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03" w:rsidRPr="00BC3103" w:rsidRDefault="00BC3103" w:rsidP="002219D9">
      <w:pPr>
        <w:spacing w:after="367" w:line="240" w:lineRule="auto"/>
        <w:jc w:val="center"/>
        <w:outlineLvl w:val="1"/>
        <w:rPr>
          <w:rFonts w:ascii="Rubik" w:eastAsia="Times New Roman" w:hAnsi="Rubik" w:cs="Times New Roman"/>
          <w:b/>
          <w:bCs/>
          <w:color w:val="345967"/>
          <w:sz w:val="26"/>
          <w:szCs w:val="26"/>
          <w:lang w:eastAsia="ru-RU"/>
        </w:rPr>
      </w:pPr>
      <w:r w:rsidRPr="00BC3103">
        <w:rPr>
          <w:rFonts w:ascii="Rubik" w:eastAsia="Times New Roman" w:hAnsi="Rubik" w:cs="Times New Roman"/>
          <w:b/>
          <w:bCs/>
          <w:color w:val="345967"/>
          <w:sz w:val="26"/>
          <w:szCs w:val="26"/>
          <w:lang w:eastAsia="ru-RU"/>
        </w:rPr>
        <w:t>Важная информация о необходимости сдачи статистической отчетности (П-2; П-2 (</w:t>
      </w:r>
      <w:proofErr w:type="spellStart"/>
      <w:r w:rsidRPr="00BC3103">
        <w:rPr>
          <w:rFonts w:ascii="Rubik" w:eastAsia="Times New Roman" w:hAnsi="Rubik" w:cs="Times New Roman"/>
          <w:b/>
          <w:bCs/>
          <w:color w:val="345967"/>
          <w:sz w:val="26"/>
          <w:szCs w:val="26"/>
          <w:lang w:eastAsia="ru-RU"/>
        </w:rPr>
        <w:t>инвест</w:t>
      </w:r>
      <w:proofErr w:type="spellEnd"/>
      <w:r w:rsidRPr="00BC3103">
        <w:rPr>
          <w:rFonts w:ascii="Rubik" w:eastAsia="Times New Roman" w:hAnsi="Rubik" w:cs="Times New Roman"/>
          <w:b/>
          <w:bCs/>
          <w:color w:val="345967"/>
          <w:sz w:val="26"/>
          <w:szCs w:val="26"/>
          <w:lang w:eastAsia="ru-RU"/>
        </w:rPr>
        <w:t>))</w:t>
      </w:r>
    </w:p>
    <w:p w:rsidR="00BC3103" w:rsidRPr="00BC3103" w:rsidRDefault="00BC3103" w:rsidP="00BC3103">
      <w:pPr>
        <w:spacing w:after="0" w:line="248" w:lineRule="atLeast"/>
        <w:ind w:firstLine="709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респонденты!</w:t>
      </w:r>
    </w:p>
    <w:p w:rsidR="00BC3103" w:rsidRPr="00BC3103" w:rsidRDefault="00BC3103" w:rsidP="00BC3103">
      <w:pPr>
        <w:spacing w:after="0" w:line="248" w:lineRule="atLeast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Приморскстат</w:t>
      </w:r>
      <w:proofErr w:type="spellEnd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понимая значимость показателя «Инвестиций в основной капитал» предпринимает ряд мер, направленных на повышение достоверности статистической информации, увеличения круга отчитывающихся организаций.</w:t>
      </w:r>
    </w:p>
    <w:p w:rsidR="00BC3103" w:rsidRPr="00BC3103" w:rsidRDefault="00BC3103" w:rsidP="00BC3103">
      <w:pPr>
        <w:spacing w:after="0" w:line="248" w:lineRule="atLeast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Каталоги респондентов для предоставления отчётов по формам:</w:t>
      </w:r>
    </w:p>
    <w:p w:rsidR="00BC3103" w:rsidRPr="00BC3103" w:rsidRDefault="00BC3103" w:rsidP="00BC3103">
      <w:pPr>
        <w:spacing w:after="0" w:line="248" w:lineRule="atLeast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П-2 «Сведения об инвестициях в нефинансовые активы». Обновление каталога будет происходить раз в квартал.</w:t>
      </w:r>
    </w:p>
    <w:p w:rsidR="00BC3103" w:rsidRPr="00BC3103" w:rsidRDefault="00BC3103" w:rsidP="00BC3103">
      <w:pPr>
        <w:spacing w:after="0" w:line="248" w:lineRule="atLeast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П-2 (</w:t>
      </w:r>
      <w:proofErr w:type="spellStart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</w:t>
      </w:r>
      <w:proofErr w:type="spellEnd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«Сведения об инвестиционной деятельности». Обновление каталога будет происходить раз в год не позднее 1 марта.</w:t>
      </w:r>
    </w:p>
    <w:p w:rsidR="00BC3103" w:rsidRPr="00BC3103" w:rsidRDefault="00BC3103" w:rsidP="00BC3103">
      <w:pPr>
        <w:spacing w:after="0" w:line="248" w:lineRule="atLeast"/>
        <w:ind w:firstLine="709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формах отражаются инвестиции в основной капитал: затраты на строительство, реконструкцию (включая расширение и модернизацию) объектов, приобретение машин, оборудования, транспортных средств, производственного и хозяйственного инвентаря, бухгалтерский учет которых осуществляется в порядке, установленном для учета вложений во </w:t>
      </w:r>
      <w:proofErr w:type="spellStart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активы, инвестиции в объекты интеллектуальной собственности, культивируемые биологические ресурсы.</w:t>
      </w:r>
    </w:p>
    <w:p w:rsidR="00BC3103" w:rsidRPr="00BC3103" w:rsidRDefault="00BC3103" w:rsidP="00BC3103">
      <w:pPr>
        <w:spacing w:after="0" w:line="248" w:lineRule="atLeast"/>
        <w:ind w:firstLine="709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предоставления данных по формам:</w:t>
      </w:r>
    </w:p>
    <w:p w:rsidR="00BC3103" w:rsidRPr="00BC3103" w:rsidRDefault="00BC3103" w:rsidP="00BC3103">
      <w:pPr>
        <w:spacing w:after="0" w:line="248" w:lineRule="atLeast"/>
        <w:ind w:firstLine="709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П-2 с 1-го по 20-е число месяца, следующего за отчетным периодом, за январь-декабрь  с 1-го рабочего дня января по 8 февраля года, следующего за отчетным.</w:t>
      </w:r>
      <w:proofErr w:type="gramEnd"/>
    </w:p>
    <w:p w:rsidR="00BC3103" w:rsidRPr="00BC3103" w:rsidRDefault="00BC3103" w:rsidP="00BC3103">
      <w:pPr>
        <w:spacing w:after="0" w:line="248" w:lineRule="atLeast"/>
        <w:ind w:firstLine="709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П-2 (</w:t>
      </w:r>
      <w:proofErr w:type="spellStart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</w:t>
      </w:r>
      <w:proofErr w:type="spellEnd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15 февраля по 1 апреля.</w:t>
      </w:r>
    </w:p>
    <w:p w:rsidR="00BC3103" w:rsidRPr="00BC3103" w:rsidRDefault="00BC3103" w:rsidP="00BC3103">
      <w:pPr>
        <w:spacing w:after="0" w:line="248" w:lineRule="atLeast"/>
        <w:ind w:firstLine="709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будет находиться</w:t>
      </w:r>
      <w:proofErr w:type="gramStart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ooltip="https://25.rosstat.gov.ru/" w:history="1">
        <w:r w:rsidRPr="00BC3103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https://25.rosstat.gov.ru/</w:t>
        </w:r>
      </w:hyperlink>
    </w:p>
    <w:p w:rsidR="00BC3103" w:rsidRPr="00BC3103" w:rsidRDefault="00BC3103" w:rsidP="00BC3103">
      <w:pPr>
        <w:spacing w:after="0" w:line="248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вкладка Респондентам/информация для респондентов/каталог по форме П-2</w:t>
      </w:r>
    </w:p>
    <w:p w:rsidR="00BC3103" w:rsidRPr="00BC3103" w:rsidRDefault="00BC3103" w:rsidP="00BC3103">
      <w:pPr>
        <w:spacing w:after="0" w:line="248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</w:t>
      </w:r>
      <w:proofErr w:type="gramStart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https://25.rosstat.gov.ru/storage/mediabank/Export_P2.xlsx" w:history="1">
        <w:r w:rsidRPr="00BC3103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https://25.rosstat.gov.ru/storage/mediabank/Export_P2.xlsx</w:t>
        </w:r>
      </w:hyperlink>
    </w:p>
    <w:p w:rsidR="00BC3103" w:rsidRPr="00BC3103" w:rsidRDefault="00BC3103" w:rsidP="002219D9">
      <w:pPr>
        <w:spacing w:line="240" w:lineRule="auto"/>
        <w:rPr>
          <w:rFonts w:ascii="Arial" w:eastAsia="Times New Roman" w:hAnsi="Arial" w:cs="Arial"/>
          <w:color w:val="7E7E7E"/>
          <w:sz w:val="13"/>
          <w:szCs w:val="13"/>
          <w:lang w:eastAsia="ru-RU"/>
        </w:rPr>
      </w:pPr>
    </w:p>
    <w:p w:rsidR="000D2732" w:rsidRDefault="000D2732"/>
    <w:sectPr w:rsidR="000D2732" w:rsidSect="000D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4190"/>
    <w:multiLevelType w:val="multilevel"/>
    <w:tmpl w:val="1A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C3103"/>
    <w:rsid w:val="00071D71"/>
    <w:rsid w:val="000D2732"/>
    <w:rsid w:val="002219D9"/>
    <w:rsid w:val="002D1C88"/>
    <w:rsid w:val="00892A30"/>
    <w:rsid w:val="008A6F5C"/>
    <w:rsid w:val="00A66B37"/>
    <w:rsid w:val="00BC3103"/>
    <w:rsid w:val="00E5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32"/>
  </w:style>
  <w:style w:type="paragraph" w:styleId="2">
    <w:name w:val="heading 2"/>
    <w:basedOn w:val="a"/>
    <w:link w:val="20"/>
    <w:uiPriority w:val="9"/>
    <w:qFormat/>
    <w:rsid w:val="00BC3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10710,bqiaagaaeyqcaaagiaiaaanijwaabxanaaaaaaaaaaaaaaaaaaaaaaaaaaaaaaaaaaaaaaaaaaaaaaaaaaaaaaaaaaaaaaaaaaaaaaaaaaaaaaaaaaaaaaaaaaaaaaaaaaaaaaaaaaaaaaaaaaaaaaaaaaaaaaaaaaaaaaaaaaaaaaaaaaaaaaaaaaaaaaaaaaaaaaaaaaaaaaaaaaaaaaaaaaaaaaaaaaaaaaa"/>
    <w:basedOn w:val="a"/>
    <w:rsid w:val="00BC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034">
          <w:marLeft w:val="0"/>
          <w:marRight w:val="0"/>
          <w:marTop w:val="367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5.rosstat.gov.ru/storage/mediabank/Export_P2.xlsx" TargetMode="External"/><Relationship Id="rId5" Type="http://schemas.openxmlformats.org/officeDocument/2006/relationships/hyperlink" Target="https://25.rossta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Шелепова</cp:lastModifiedBy>
  <cp:revision>2</cp:revision>
  <dcterms:created xsi:type="dcterms:W3CDTF">2024-02-05T03:58:00Z</dcterms:created>
  <dcterms:modified xsi:type="dcterms:W3CDTF">2024-02-05T05:13:00Z</dcterms:modified>
</cp:coreProperties>
</file>