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05" w:rsidRDefault="00AF4876" w:rsidP="00A62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876">
        <w:rPr>
          <w:rFonts w:ascii="Times New Roman" w:hAnsi="Times New Roman" w:cs="Times New Roman"/>
          <w:sz w:val="28"/>
          <w:szCs w:val="28"/>
        </w:rPr>
        <w:t>Об использовании отработанных шин для благоустройства</w:t>
      </w:r>
    </w:p>
    <w:p w:rsidR="00C43E77" w:rsidRPr="00CB7DC7" w:rsidRDefault="00F97FA8" w:rsidP="00CB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дворах многоквартирных домов для благоустройства используют отработанные шины. </w:t>
      </w:r>
      <w:r w:rsidR="002F40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акими шинами огораживают клумбы, детские и спортивные площадки, </w:t>
      </w:r>
      <w:r w:rsidR="002F4067">
        <w:rPr>
          <w:rFonts w:ascii="Times New Roman" w:hAnsi="Times New Roman" w:cs="Times New Roman"/>
          <w:sz w:val="28"/>
          <w:szCs w:val="28"/>
        </w:rPr>
        <w:t xml:space="preserve">делают игровые  сооружения, изготавливают </w:t>
      </w:r>
      <w:r>
        <w:rPr>
          <w:rFonts w:ascii="Times New Roman" w:hAnsi="Times New Roman" w:cs="Times New Roman"/>
          <w:sz w:val="28"/>
          <w:szCs w:val="28"/>
        </w:rPr>
        <w:t xml:space="preserve"> даже скульптуры и уличную мебель. </w:t>
      </w:r>
      <w:r w:rsidR="007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эстетичности </w:t>
      </w:r>
      <w:r w:rsidR="002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7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 можно, конечно, подискутировать. Некоторые люди считают  это </w:t>
      </w:r>
      <w:r w:rsidR="00424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приемлемым</w:t>
      </w:r>
      <w:r w:rsidR="007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многих привлекает общедоступность и долговечность данных материалов, их легко обновить и перекрасить. </w:t>
      </w:r>
      <w:r w:rsidR="007D5CA7">
        <w:rPr>
          <w:rFonts w:ascii="Times New Roman" w:hAnsi="Times New Roman" w:cs="Times New Roman"/>
          <w:sz w:val="28"/>
          <w:szCs w:val="28"/>
        </w:rPr>
        <w:t xml:space="preserve"> </w:t>
      </w:r>
      <w:r w:rsidR="002F4067">
        <w:rPr>
          <w:rFonts w:ascii="Times New Roman" w:hAnsi="Times New Roman" w:cs="Times New Roman"/>
          <w:sz w:val="28"/>
          <w:szCs w:val="28"/>
        </w:rPr>
        <w:t>Но б</w:t>
      </w:r>
      <w:r>
        <w:rPr>
          <w:rFonts w:ascii="Times New Roman" w:hAnsi="Times New Roman" w:cs="Times New Roman"/>
          <w:sz w:val="28"/>
          <w:szCs w:val="28"/>
        </w:rPr>
        <w:t xml:space="preserve">езопасно ли использование отработанных шин? Ученые утверждают, что совсем не безопасно. При нагревании шины выделяют в воздух канцерогенные вещества </w:t>
      </w:r>
      <w:r w:rsidRPr="00F97F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4876">
        <w:rPr>
          <w:rFonts w:ascii="Times New Roman" w:eastAsia="Times New Roman" w:hAnsi="Times New Roman" w:cs="Times New Roman"/>
          <w:sz w:val="28"/>
          <w:szCs w:val="28"/>
          <w:lang w:eastAsia="ru-RU"/>
        </w:rPr>
        <w:t>N-нитрозамины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бензапирен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 статистике медицинских учреждений, число больных раком </w:t>
      </w:r>
      <w:r w:rsidRPr="00C43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людей, проживающих в подмосковных городах и поселках вблизи оживленных автотрасс, превышает норму в два-три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объясняется не только воздействием выхлопных газов, но и </w:t>
      </w:r>
      <w:r w:rsidR="00B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канцерогенных веществ именно от шин. </w:t>
      </w:r>
      <w:r w:rsidR="00214904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игровых площадок  детских садов и школ </w:t>
      </w:r>
      <w:r w:rsidR="007D5CA7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города </w:t>
      </w:r>
      <w:r w:rsidR="00214904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убраны </w:t>
      </w:r>
      <w:r w:rsidR="00DF03F6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214904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DF03F6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авшиеся</w:t>
      </w:r>
      <w:r w:rsidR="00214904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ранее в оформлении отработанные шины</w:t>
      </w:r>
      <w:r w:rsidR="00DF03F6" w:rsidRPr="00F35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городах правилами благоустройства запрещается использование отработанных шин на территориях жилого назначения. </w:t>
      </w:r>
      <w:r w:rsidR="002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экологически безопасные материалы </w:t>
      </w:r>
      <w:r w:rsid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2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для благоустройства территорий? </w:t>
      </w:r>
      <w:r w:rsidR="00B03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рынок предлагает очень много строительных материалов, которые подойдут для благоустройства двора: д</w:t>
      </w:r>
      <w:r w:rsidR="00E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еревянные изделия,</w:t>
      </w:r>
      <w:r w:rsidR="00A6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влагостойкая фанера,</w:t>
      </w:r>
      <w:r w:rsidR="00E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любые другие подходящие  материалы. От </w:t>
      </w:r>
      <w:r w:rsidR="0042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</w:t>
      </w:r>
      <w:r w:rsidR="00F46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 работ часто остае</w:t>
      </w:r>
      <w:r w:rsidR="00B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42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1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немногу</w:t>
      </w:r>
      <w:proofErr w:type="spellEnd"/>
      <w:proofErr w:type="gramEnd"/>
      <w:r w:rsidR="0042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</w:t>
      </w:r>
      <w:r w:rsidR="00F4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материалов, выбросить которые рука хозяйственного человека не поднимется, а для благоустройства двора они как раз пригодятся.</w:t>
      </w:r>
      <w:r w:rsidR="00B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для благоустройства</w:t>
      </w:r>
      <w:r w:rsidR="00F4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природные материалы:</w:t>
      </w:r>
      <w:r w:rsidR="00B0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камни, речную гальку, ветки и спилы деревьев.</w:t>
      </w:r>
      <w:r w:rsidR="00F4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Уместны</w:t>
      </w:r>
      <w:r w:rsidR="002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 оформлении  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сделанные из </w:t>
      </w:r>
      <w:r w:rsidR="00A6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камней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декоративные дорожки</w:t>
      </w:r>
      <w:r w:rsidR="00A6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обрамления клумб</w:t>
      </w:r>
      <w:r w:rsidR="00D0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6A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симпатично выглядят </w:t>
      </w:r>
      <w:r w:rsidR="00A6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округлые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гладкие</w:t>
      </w:r>
      <w:r w:rsidR="001147A1" w:rsidRP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</w:t>
      </w:r>
      <w:r w:rsidR="00A6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размеров</w:t>
      </w:r>
      <w:r w:rsidR="0028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нарисованными на них водостойкими красками божьими коровками, домиками гномов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черепашками и др.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спилов деревьев, чурбачков, толстых веток тоже можно соорудить интересные объекты для </w:t>
      </w:r>
      <w:r w:rsidR="00B03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игровой площадки (стилизованные фигурки животных, мини-колодец, избушку Бабы-Яги и т.п.)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сплести н</w:t>
      </w:r>
      <w:r w:rsidR="00E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евысокий плетень из веток ивы для оригинального ограждения клумбы.</w:t>
      </w:r>
      <w:r w:rsidR="00F4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предлагает массу интересных идей, несложных в исполнении</w:t>
      </w:r>
      <w:r w:rsidR="00F46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взять на заметку.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бы работами по благоустройству заниматься </w:t>
      </w:r>
      <w:r w:rsidR="0020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отдельным энтузиастам, а всем </w:t>
      </w:r>
      <w:r w:rsidR="00D06A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вместе со своими детьми, начиная с обдумывания плана и его деталей и заканчивая воплощением своей идеи в жизнь.</w:t>
      </w:r>
      <w:r w:rsidR="001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дворы наших домов будут всегда красивыми, благоустроенными и экологически безопасными!</w:t>
      </w:r>
    </w:p>
    <w:sectPr w:rsidR="00C43E77" w:rsidRPr="00CB7DC7" w:rsidSect="0082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F4876"/>
    <w:rsid w:val="0001241E"/>
    <w:rsid w:val="001147A1"/>
    <w:rsid w:val="00140BC5"/>
    <w:rsid w:val="00190324"/>
    <w:rsid w:val="002050FB"/>
    <w:rsid w:val="00214904"/>
    <w:rsid w:val="00284120"/>
    <w:rsid w:val="002F4067"/>
    <w:rsid w:val="003240B5"/>
    <w:rsid w:val="00424974"/>
    <w:rsid w:val="00455943"/>
    <w:rsid w:val="0062736A"/>
    <w:rsid w:val="007D5CA7"/>
    <w:rsid w:val="00825305"/>
    <w:rsid w:val="00A62209"/>
    <w:rsid w:val="00AF4876"/>
    <w:rsid w:val="00B03474"/>
    <w:rsid w:val="00B13933"/>
    <w:rsid w:val="00B17BB5"/>
    <w:rsid w:val="00C43E77"/>
    <w:rsid w:val="00CB7DC7"/>
    <w:rsid w:val="00D06A8B"/>
    <w:rsid w:val="00DF03F6"/>
    <w:rsid w:val="00EE5818"/>
    <w:rsid w:val="00F33F4C"/>
    <w:rsid w:val="00F35D91"/>
    <w:rsid w:val="00F46033"/>
    <w:rsid w:val="00F9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876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AF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4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1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6</cp:revision>
  <dcterms:created xsi:type="dcterms:W3CDTF">2020-03-26T04:25:00Z</dcterms:created>
  <dcterms:modified xsi:type="dcterms:W3CDTF">2021-06-03T02:37:00Z</dcterms:modified>
</cp:coreProperties>
</file>