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0A" w:rsidRPr="0069310A" w:rsidRDefault="0069310A" w:rsidP="00861E7D">
      <w:pPr>
        <w:spacing w:before="158" w:after="158" w:line="240" w:lineRule="auto"/>
        <w:ind w:left="79" w:right="79"/>
        <w:jc w:val="center"/>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u w:val="single"/>
          <w:lang w:eastAsia="ru-RU"/>
        </w:rPr>
        <w:t>КАК ВЕСТИ СЕБЯ, ЕСЛИ СЛУЧИТСЯ ПОЖАР</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 xml:space="preserve">Пожар – это всегда беда. Однако не все знают элементарные правила поведения в случае пожара. И даже </w:t>
      </w:r>
      <w:proofErr w:type="gramStart"/>
      <w:r w:rsidRPr="0069310A">
        <w:rPr>
          <w:rFonts w:ascii="Times New Roman" w:eastAsia="Times New Roman" w:hAnsi="Times New Roman" w:cs="Times New Roman"/>
          <w:b/>
          <w:bCs/>
          <w:color w:val="212121"/>
          <w:sz w:val="28"/>
          <w:szCs w:val="28"/>
          <w:lang w:eastAsia="ru-RU"/>
        </w:rPr>
        <w:t>знакомое</w:t>
      </w:r>
      <w:proofErr w:type="gramEnd"/>
      <w:r w:rsidRPr="0069310A">
        <w:rPr>
          <w:rFonts w:ascii="Times New Roman" w:eastAsia="Times New Roman" w:hAnsi="Times New Roman" w:cs="Times New Roman"/>
          <w:b/>
          <w:bCs/>
          <w:color w:val="212121"/>
          <w:sz w:val="28"/>
          <w:szCs w:val="28"/>
          <w:lang w:eastAsia="ru-RU"/>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w:t>
      </w:r>
      <w:r w:rsidRPr="0069310A">
        <w:rPr>
          <w:rFonts w:ascii="Times New Roman" w:eastAsia="Times New Roman" w:hAnsi="Times New Roman" w:cs="Times New Roman"/>
          <w:color w:val="212121"/>
          <w:sz w:val="28"/>
          <w:szCs w:val="28"/>
          <w:lang w:eastAsia="ru-RU"/>
        </w:rPr>
        <w:t> </w:t>
      </w:r>
    </w:p>
    <w:p w:rsidR="0069310A" w:rsidRPr="0069310A" w:rsidRDefault="0069310A" w:rsidP="00861E7D">
      <w:pPr>
        <w:spacing w:before="158" w:after="158" w:line="240" w:lineRule="auto"/>
        <w:ind w:left="79" w:right="79"/>
        <w:jc w:val="center"/>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ПОЖАР В КВАРТИРЕ</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Большинство пожаров происходит в жилых домах.</w:t>
      </w:r>
      <w:r w:rsidRPr="0069310A">
        <w:rPr>
          <w:rFonts w:ascii="Times New Roman" w:eastAsia="Times New Roman" w:hAnsi="Times New Roman" w:cs="Times New Roman"/>
          <w:color w:val="212121"/>
          <w:sz w:val="28"/>
          <w:szCs w:val="28"/>
          <w:lang w:eastAsia="ru-RU"/>
        </w:rPr>
        <w:t xml:space="preserve">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Помните!</w:t>
      </w:r>
      <w:r w:rsidRPr="0069310A">
        <w:rPr>
          <w:rFonts w:ascii="Times New Roman" w:eastAsia="Times New Roman" w:hAnsi="Times New Roman" w:cs="Times New Roman"/>
          <w:color w:val="212121"/>
          <w:sz w:val="28"/>
          <w:szCs w:val="28"/>
          <w:lang w:eastAsia="ru-RU"/>
        </w:rPr>
        <w:t xml:space="preserve">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пожар возник и распространился в одной из комнат</w:t>
      </w:r>
      <w:r w:rsidRPr="0069310A">
        <w:rPr>
          <w:rFonts w:ascii="Times New Roman" w:eastAsia="Times New Roman" w:hAnsi="Times New Roman" w:cs="Times New Roman"/>
          <w:color w:val="212121"/>
          <w:sz w:val="28"/>
          <w:szCs w:val="28"/>
          <w:lang w:eastAsia="ru-RU"/>
        </w:rPr>
        <w:t>,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 xml:space="preserve">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вы видите, что ликвидировать возгорание своими силами не удается, немедленно уходите.</w:t>
      </w:r>
      <w:r w:rsidRPr="0069310A">
        <w:rPr>
          <w:rFonts w:ascii="Times New Roman" w:eastAsia="Times New Roman" w:hAnsi="Times New Roman" w:cs="Times New Roman"/>
          <w:color w:val="212121"/>
          <w:sz w:val="28"/>
          <w:szCs w:val="28"/>
          <w:lang w:eastAsia="ru-RU"/>
        </w:rPr>
        <w:t xml:space="preserve">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w:t>
      </w:r>
      <w:r w:rsidRPr="0069310A">
        <w:rPr>
          <w:rFonts w:ascii="Times New Roman" w:eastAsia="Times New Roman" w:hAnsi="Times New Roman" w:cs="Times New Roman"/>
          <w:color w:val="212121"/>
          <w:sz w:val="28"/>
          <w:szCs w:val="28"/>
          <w:lang w:eastAsia="ru-RU"/>
        </w:rPr>
        <w:lastRenderedPageBreak/>
        <w:t xml:space="preserve">быстрее! Только оденьтесь </w:t>
      </w:r>
      <w:proofErr w:type="gramStart"/>
      <w:r w:rsidRPr="0069310A">
        <w:rPr>
          <w:rFonts w:ascii="Times New Roman" w:eastAsia="Times New Roman" w:hAnsi="Times New Roman" w:cs="Times New Roman"/>
          <w:color w:val="212121"/>
          <w:sz w:val="28"/>
          <w:szCs w:val="28"/>
          <w:lang w:eastAsia="ru-RU"/>
        </w:rPr>
        <w:t>потеплее</w:t>
      </w:r>
      <w:proofErr w:type="gramEnd"/>
      <w:r w:rsidRPr="0069310A">
        <w:rPr>
          <w:rFonts w:ascii="Times New Roman" w:eastAsia="Times New Roman" w:hAnsi="Times New Roman" w:cs="Times New Roman"/>
          <w:color w:val="212121"/>
          <w:sz w:val="28"/>
          <w:szCs w:val="28"/>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Еще один путь спасения - через окно.</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 xml:space="preserve">Поскольку огонь и дым распространяются снизу вверх, особенно осторожными должны быть жители верхних этажей.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вы случайно оказались в задымленном подъезде, двигайтесь к выходу, держась за стены</w:t>
      </w:r>
      <w:r w:rsidRPr="0069310A">
        <w:rPr>
          <w:rFonts w:ascii="Times New Roman" w:eastAsia="Times New Roman" w:hAnsi="Times New Roman" w:cs="Times New Roman"/>
          <w:color w:val="212121"/>
          <w:sz w:val="28"/>
          <w:szCs w:val="28"/>
          <w:lang w:eastAsia="ru-RU"/>
        </w:rPr>
        <w:t xml:space="preserve">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 </w:t>
      </w:r>
    </w:p>
    <w:p w:rsidR="0069310A" w:rsidRPr="0069310A" w:rsidRDefault="0069310A" w:rsidP="00861E7D">
      <w:pPr>
        <w:spacing w:before="158" w:after="158" w:line="240" w:lineRule="auto"/>
        <w:ind w:left="79" w:right="79"/>
        <w:jc w:val="center"/>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ПОЖАР НА КУХНЕ ИЛИ НА БАЛКОНЕ</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 xml:space="preserve">На кухне и балконе чаще всего происходят масштабные возгорания. Как от этого уберечься? Помните, что </w:t>
      </w:r>
      <w:r w:rsidRPr="0069310A">
        <w:rPr>
          <w:rFonts w:ascii="Times New Roman" w:eastAsia="Times New Roman" w:hAnsi="Times New Roman" w:cs="Times New Roman"/>
          <w:b/>
          <w:bCs/>
          <w:color w:val="212121"/>
          <w:sz w:val="28"/>
          <w:szCs w:val="28"/>
          <w:lang w:eastAsia="ru-RU"/>
        </w:rPr>
        <w:t>опасно хранить на кухне и на балконе легковоспламеняющиеся вещества, различные тряпки.</w:t>
      </w:r>
      <w:r w:rsidRPr="0069310A">
        <w:rPr>
          <w:rFonts w:ascii="Times New Roman" w:eastAsia="Times New Roman" w:hAnsi="Times New Roman" w:cs="Times New Roman"/>
          <w:color w:val="212121"/>
          <w:sz w:val="28"/>
          <w:szCs w:val="28"/>
          <w:lang w:eastAsia="ru-RU"/>
        </w:rPr>
        <w:t xml:space="preserve">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загорелось масло</w:t>
      </w:r>
      <w:r w:rsidRPr="0069310A">
        <w:rPr>
          <w:rFonts w:ascii="Times New Roman" w:eastAsia="Times New Roman" w:hAnsi="Times New Roman" w:cs="Times New Roman"/>
          <w:color w:val="212121"/>
          <w:sz w:val="28"/>
          <w:szCs w:val="28"/>
          <w:lang w:eastAsia="ru-RU"/>
        </w:rPr>
        <w:t xml:space="preserve">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w:t>
      </w:r>
      <w:r w:rsidRPr="0069310A">
        <w:rPr>
          <w:rFonts w:ascii="Times New Roman" w:eastAsia="Times New Roman" w:hAnsi="Times New Roman" w:cs="Times New Roman"/>
          <w:color w:val="212121"/>
          <w:sz w:val="28"/>
          <w:szCs w:val="28"/>
          <w:lang w:eastAsia="ru-RU"/>
        </w:rPr>
        <w:lastRenderedPageBreak/>
        <w:t>пол или стены используйте для тушения любой стиральный порошок (как порошковый огнетушитель), засыпая им огонь.</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При перегреве плиты</w:t>
      </w:r>
      <w:r w:rsidRPr="0069310A">
        <w:rPr>
          <w:rFonts w:ascii="Times New Roman" w:eastAsia="Times New Roman" w:hAnsi="Times New Roman" w:cs="Times New Roman"/>
          <w:color w:val="212121"/>
          <w:sz w:val="28"/>
          <w:szCs w:val="28"/>
          <w:lang w:eastAsia="ru-RU"/>
        </w:rPr>
        <w:t xml:space="preserve">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69310A" w:rsidRPr="0069310A" w:rsidRDefault="0069310A" w:rsidP="00861E7D">
      <w:pPr>
        <w:spacing w:before="158" w:after="158" w:line="240" w:lineRule="auto"/>
        <w:ind w:left="79" w:right="79"/>
        <w:jc w:val="center"/>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ГОРИТ АВТОМОБИЛЬ</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Будьте внимательны: пожар в машине можно распознать практически сразу.</w:t>
      </w:r>
      <w:r w:rsidRPr="0069310A">
        <w:rPr>
          <w:rFonts w:ascii="Times New Roman" w:eastAsia="Times New Roman" w:hAnsi="Times New Roman" w:cs="Times New Roman"/>
          <w:color w:val="212121"/>
          <w:sz w:val="28"/>
          <w:szCs w:val="28"/>
          <w:lang w:eastAsia="ru-RU"/>
        </w:rPr>
        <w:t xml:space="preserve"> Запах бензина или горелой резины в кабине, появление дыма из-под капота - все это факторы, предшествующие загоранию и пожару.</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При тушении пролитого под машиной топлива воспользуйтесь огнетушителем</w:t>
      </w:r>
      <w:r w:rsidRPr="0069310A">
        <w:rPr>
          <w:rFonts w:ascii="Times New Roman" w:eastAsia="Times New Roman" w:hAnsi="Times New Roman" w:cs="Times New Roman"/>
          <w:color w:val="212121"/>
          <w:sz w:val="28"/>
          <w:szCs w:val="28"/>
          <w:lang w:eastAsia="ru-RU"/>
        </w:rPr>
        <w:t>, подавая пену или порошок в направлении от края к центру очага. При тушении возгорания под капотом постепенно и осторожно откройте его - желательно сбоку палкой или монтировкой, так как при этом возможен выброс пламени. Направляйте огнетушитель на очаг наиболее интенсивного горения или накройте пламя брезентом, забросайте песком, рыхлой землей, снегом, залейте водой. Не приступайте к тушению, если вы в промасленной одежде или ваши руки смочены бензином - это крайне опасно. При невозможности быстро ликвидировать возгорание отойдите от машины на безопасное расстояние, так как может взорваться топливный бак. Ни в коем случае не садитесь в горящий автомобиль, и не пытайтесь его завести. В радиусе опасной зоны (не менее 10 метров) не должно быть людей.</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В ожидании пожарных поливайте водой стоящие рядом автомобили</w:t>
      </w:r>
      <w:r w:rsidRPr="0069310A">
        <w:rPr>
          <w:rFonts w:ascii="Times New Roman" w:eastAsia="Times New Roman" w:hAnsi="Times New Roman" w:cs="Times New Roman"/>
          <w:color w:val="212121"/>
          <w:sz w:val="28"/>
          <w:szCs w:val="28"/>
          <w:lang w:eastAsia="ru-RU"/>
        </w:rPr>
        <w:t>, чтобы огонь не перекинулся на них или откатите их в сторону с помощью прохожих и водителей. Если в кабине горящего автомобиля находится человек, а двери заклинило, то взломайте двери или выбейте стекло (монтировкой, камнем или ногами). Вытащите пострадавшего из машины, вызовите «скорую» и окажите ему первую медицинскую помощь или отправьте его в ближайший медпункт на первой же остановленной вами машине, запомнив или записав ее номер. После ликвидации возгорания сообщите о случившемся в ближайшее отделение ГИБДД. </w:t>
      </w:r>
    </w:p>
    <w:p w:rsidR="0069310A" w:rsidRPr="0069310A" w:rsidRDefault="0069310A" w:rsidP="00861E7D">
      <w:pPr>
        <w:spacing w:before="158" w:after="158" w:line="240" w:lineRule="auto"/>
        <w:ind w:left="79" w:right="79"/>
        <w:jc w:val="center"/>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ГОРИТ ЧЕЛОВЕК</w:t>
      </w:r>
      <w:r w:rsidRPr="0069310A">
        <w:rPr>
          <w:rFonts w:ascii="Times New Roman" w:eastAsia="Times New Roman" w:hAnsi="Times New Roman" w:cs="Times New Roman"/>
          <w:color w:val="212121"/>
          <w:sz w:val="28"/>
          <w:szCs w:val="28"/>
          <w:lang w:eastAsia="ru-RU"/>
        </w:rPr>
        <w:t>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 xml:space="preserve">Такое бывает не только в боевиках. Чаще всего это случается на кухне при неосторожном обращении с огнем или в </w:t>
      </w:r>
      <w:proofErr w:type="spellStart"/>
      <w:r w:rsidRPr="0069310A">
        <w:rPr>
          <w:rFonts w:ascii="Times New Roman" w:eastAsia="Times New Roman" w:hAnsi="Times New Roman" w:cs="Times New Roman"/>
          <w:color w:val="212121"/>
          <w:sz w:val="28"/>
          <w:szCs w:val="28"/>
          <w:lang w:eastAsia="ru-RU"/>
        </w:rPr>
        <w:t>автоавариях</w:t>
      </w:r>
      <w:proofErr w:type="spellEnd"/>
      <w:r w:rsidRPr="0069310A">
        <w:rPr>
          <w:rFonts w:ascii="Times New Roman" w:eastAsia="Times New Roman" w:hAnsi="Times New Roman" w:cs="Times New Roman"/>
          <w:color w:val="212121"/>
          <w:sz w:val="28"/>
          <w:szCs w:val="28"/>
          <w:lang w:eastAsia="ru-RU"/>
        </w:rPr>
        <w:t xml:space="preserve">. </w:t>
      </w:r>
      <w:r w:rsidRPr="0069310A">
        <w:rPr>
          <w:rFonts w:ascii="Times New Roman" w:eastAsia="Times New Roman" w:hAnsi="Times New Roman" w:cs="Times New Roman"/>
          <w:b/>
          <w:bCs/>
          <w:color w:val="212121"/>
          <w:sz w:val="28"/>
          <w:szCs w:val="28"/>
          <w:lang w:eastAsia="ru-RU"/>
        </w:rPr>
        <w:t>Если на человеке горит одежда, надо как можно быстрее погасить огонь.</w:t>
      </w:r>
      <w:r w:rsidRPr="0069310A">
        <w:rPr>
          <w:rFonts w:ascii="Times New Roman" w:eastAsia="Times New Roman" w:hAnsi="Times New Roman" w:cs="Times New Roman"/>
          <w:color w:val="212121"/>
          <w:sz w:val="28"/>
          <w:szCs w:val="28"/>
          <w:lang w:eastAsia="ru-RU"/>
        </w:rPr>
        <w:t xml:space="preserve"> А сделать это довольно трудно, так как от боли он теряет контроль над собой и начинает метаться, усиливая тем самым пламя. Первым делом горящего человека надо остановить любым способом: либо грозно окрикнуть, либо повалить наземь.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lastRenderedPageBreak/>
        <w:t>Воспламенившуюся одежду сорвите или погасите, заливая водой (зимой забросайте снегом).</w:t>
      </w:r>
      <w:r w:rsidRPr="0069310A">
        <w:rPr>
          <w:rFonts w:ascii="Times New Roman" w:eastAsia="Times New Roman" w:hAnsi="Times New Roman" w:cs="Times New Roman"/>
          <w:color w:val="212121"/>
          <w:sz w:val="28"/>
          <w:szCs w:val="28"/>
          <w:lang w:eastAsia="ru-RU"/>
        </w:rPr>
        <w:t xml:space="preserve"> 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Если ничего под рукой </w:t>
      </w:r>
      <w:proofErr w:type="gramStart"/>
      <w:r w:rsidRPr="0069310A">
        <w:rPr>
          <w:rFonts w:ascii="Times New Roman" w:eastAsia="Times New Roman" w:hAnsi="Times New Roman" w:cs="Times New Roman"/>
          <w:color w:val="212121"/>
          <w:sz w:val="28"/>
          <w:szCs w:val="28"/>
          <w:lang w:eastAsia="ru-RU"/>
        </w:rPr>
        <w:t>не</w:t>
      </w:r>
      <w:proofErr w:type="gramEnd"/>
      <w:r w:rsidRPr="0069310A">
        <w:rPr>
          <w:rFonts w:ascii="Times New Roman" w:eastAsia="Times New Roman" w:hAnsi="Times New Roman" w:cs="Times New Roman"/>
          <w:color w:val="212121"/>
          <w:sz w:val="28"/>
          <w:szCs w:val="28"/>
          <w:lang w:eastAsia="ru-RU"/>
        </w:rPr>
        <w:t xml:space="preserve"> оказалось, катайте горящего по земле, чтобы сбить пламя.</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color w:val="212121"/>
          <w:sz w:val="28"/>
          <w:szCs w:val="28"/>
          <w:lang w:eastAsia="ru-RU"/>
        </w:rPr>
        <w:t>Потушив огонь, вынесите пострадавшего на свежий воздух, разрежьте тлеющую одежду и снимите ее, стараясь не повредить обожженную поверхность. Наложите на пораженные места повязку из бинта или чистой ткани. 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При ожогах первой степени</w:t>
      </w:r>
      <w:r w:rsidRPr="0069310A">
        <w:rPr>
          <w:rFonts w:ascii="Times New Roman" w:eastAsia="Times New Roman" w:hAnsi="Times New Roman" w:cs="Times New Roman"/>
          <w:color w:val="212121"/>
          <w:sz w:val="28"/>
          <w:szCs w:val="28"/>
          <w:lang w:eastAsia="ru-RU"/>
        </w:rPr>
        <w:t xml:space="preserve">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w:t>
      </w:r>
      <w:proofErr w:type="spellStart"/>
      <w:r w:rsidRPr="0069310A">
        <w:rPr>
          <w:rFonts w:ascii="Times New Roman" w:eastAsia="Times New Roman" w:hAnsi="Times New Roman" w:cs="Times New Roman"/>
          <w:color w:val="212121"/>
          <w:sz w:val="28"/>
          <w:szCs w:val="28"/>
          <w:lang w:eastAsia="ru-RU"/>
        </w:rPr>
        <w:t>противоожоговыми</w:t>
      </w:r>
      <w:proofErr w:type="spellEnd"/>
      <w:r w:rsidRPr="0069310A">
        <w:rPr>
          <w:rFonts w:ascii="Times New Roman" w:eastAsia="Times New Roman" w:hAnsi="Times New Roman" w:cs="Times New Roman"/>
          <w:color w:val="212121"/>
          <w:sz w:val="28"/>
          <w:szCs w:val="28"/>
          <w:lang w:eastAsia="ru-RU"/>
        </w:rPr>
        <w:t xml:space="preserve"> аэрозолями или наносят тонким слоем </w:t>
      </w:r>
      <w:proofErr w:type="spellStart"/>
      <w:r w:rsidRPr="0069310A">
        <w:rPr>
          <w:rFonts w:ascii="Times New Roman" w:eastAsia="Times New Roman" w:hAnsi="Times New Roman" w:cs="Times New Roman"/>
          <w:color w:val="212121"/>
          <w:sz w:val="28"/>
          <w:szCs w:val="28"/>
          <w:lang w:eastAsia="ru-RU"/>
        </w:rPr>
        <w:t>синтомициновую</w:t>
      </w:r>
      <w:proofErr w:type="spellEnd"/>
      <w:r w:rsidRPr="0069310A">
        <w:rPr>
          <w:rFonts w:ascii="Times New Roman" w:eastAsia="Times New Roman" w:hAnsi="Times New Roman" w:cs="Times New Roman"/>
          <w:color w:val="212121"/>
          <w:sz w:val="28"/>
          <w:szCs w:val="28"/>
          <w:lang w:eastAsia="ru-RU"/>
        </w:rPr>
        <w:t xml:space="preserve"> мазь.</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При ожогах второй степени</w:t>
      </w:r>
      <w:r w:rsidRPr="0069310A">
        <w:rPr>
          <w:rFonts w:ascii="Times New Roman" w:eastAsia="Times New Roman" w:hAnsi="Times New Roman" w:cs="Times New Roman"/>
          <w:color w:val="212121"/>
          <w:sz w:val="28"/>
          <w:szCs w:val="28"/>
          <w:lang w:eastAsia="ru-RU"/>
        </w:rPr>
        <w:t xml:space="preserve">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Хорошо помогают примочки из мочи – это старинное и безотказное народное средство.</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Если одежда загорелась на вас, не вздумайте бежать</w:t>
      </w:r>
      <w:r w:rsidRPr="0069310A">
        <w:rPr>
          <w:rFonts w:ascii="Times New Roman" w:eastAsia="Times New Roman" w:hAnsi="Times New Roman" w:cs="Times New Roman"/>
          <w:color w:val="212121"/>
          <w:sz w:val="28"/>
          <w:szCs w:val="28"/>
          <w:lang w:eastAsia="ru-RU"/>
        </w:rPr>
        <w:t xml:space="preserve">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p w:rsidR="0069310A" w:rsidRPr="0069310A" w:rsidRDefault="0069310A" w:rsidP="00861E7D">
      <w:pPr>
        <w:spacing w:before="158" w:after="158" w:line="240" w:lineRule="auto"/>
        <w:ind w:left="79" w:right="79"/>
        <w:jc w:val="center"/>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ЭТО ВАЖНО ЗНАТЬ</w:t>
      </w:r>
      <w:r w:rsidRPr="0069310A">
        <w:rPr>
          <w:rFonts w:ascii="Times New Roman" w:eastAsia="Times New Roman" w:hAnsi="Times New Roman" w:cs="Times New Roman"/>
          <w:color w:val="212121"/>
          <w:sz w:val="28"/>
          <w:szCs w:val="28"/>
          <w:lang w:eastAsia="ru-RU"/>
        </w:rPr>
        <w:t>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t>При горении выделяются ядовитые газы</w:t>
      </w:r>
      <w:r w:rsidRPr="0069310A">
        <w:rPr>
          <w:rFonts w:ascii="Times New Roman" w:eastAsia="Times New Roman" w:hAnsi="Times New Roman" w:cs="Times New Roman"/>
          <w:color w:val="212121"/>
          <w:sz w:val="28"/>
          <w:szCs w:val="28"/>
          <w:lang w:eastAsia="ru-RU"/>
        </w:rPr>
        <w:t xml:space="preserve">: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 </w:t>
      </w:r>
    </w:p>
    <w:p w:rsidR="0069310A" w:rsidRPr="0069310A" w:rsidRDefault="0069310A" w:rsidP="0069310A">
      <w:pPr>
        <w:spacing w:before="158" w:after="158" w:line="240" w:lineRule="auto"/>
        <w:ind w:left="79" w:right="79"/>
        <w:textAlignment w:val="top"/>
        <w:rPr>
          <w:rFonts w:ascii="Times New Roman" w:eastAsia="Times New Roman" w:hAnsi="Times New Roman" w:cs="Times New Roman"/>
          <w:color w:val="212121"/>
          <w:sz w:val="28"/>
          <w:szCs w:val="28"/>
          <w:lang w:eastAsia="ru-RU"/>
        </w:rPr>
      </w:pPr>
      <w:r w:rsidRPr="0069310A">
        <w:rPr>
          <w:rFonts w:ascii="Times New Roman" w:eastAsia="Times New Roman" w:hAnsi="Times New Roman" w:cs="Times New Roman"/>
          <w:b/>
          <w:bCs/>
          <w:color w:val="212121"/>
          <w:sz w:val="28"/>
          <w:szCs w:val="28"/>
          <w:lang w:eastAsia="ru-RU"/>
        </w:rPr>
        <w:lastRenderedPageBreak/>
        <w:t>угарного газа:</w:t>
      </w:r>
      <w:r w:rsidRPr="0069310A">
        <w:rPr>
          <w:rFonts w:ascii="Times New Roman" w:eastAsia="Times New Roman" w:hAnsi="Times New Roman" w:cs="Times New Roman"/>
          <w:color w:val="212121"/>
          <w:sz w:val="28"/>
          <w:szCs w:val="28"/>
          <w:lang w:eastAsia="ru-RU"/>
        </w:rPr>
        <w:t xml:space="preserve"> 0,01% - слабые головные боли; 0,05% - головокружение; 0,1% - обморок; 0,2% - кома, быстрая смерть; 0,5% - мгновенная смерть; </w:t>
      </w:r>
    </w:p>
    <w:p w:rsidR="00064FF2" w:rsidRPr="0069310A" w:rsidRDefault="0069310A" w:rsidP="0069310A">
      <w:pPr>
        <w:rPr>
          <w:rFonts w:ascii="Times New Roman" w:hAnsi="Times New Roman" w:cs="Times New Roman"/>
          <w:sz w:val="28"/>
          <w:szCs w:val="28"/>
        </w:rPr>
      </w:pPr>
      <w:r w:rsidRPr="0069310A">
        <w:rPr>
          <w:rFonts w:ascii="Times New Roman" w:eastAsia="Times New Roman" w:hAnsi="Times New Roman" w:cs="Times New Roman"/>
          <w:b/>
          <w:bCs/>
          <w:color w:val="212121"/>
          <w:sz w:val="28"/>
          <w:szCs w:val="28"/>
          <w:lang w:eastAsia="ru-RU"/>
        </w:rPr>
        <w:t xml:space="preserve">углекислого газа: </w:t>
      </w:r>
      <w:r w:rsidRPr="0069310A">
        <w:rPr>
          <w:rFonts w:ascii="Times New Roman" w:eastAsia="Times New Roman" w:hAnsi="Times New Roman" w:cs="Times New Roman"/>
          <w:color w:val="212121"/>
          <w:sz w:val="28"/>
          <w:szCs w:val="28"/>
          <w:lang w:eastAsia="ru-RU"/>
        </w:rPr>
        <w:t xml:space="preserve">до 0,5% - не воздействует; от 0,5 до 7% - учащение сердечного ритма, начало паралича дыхательных центров; свыше 10% - паралич дыхательных центров и смерть. </w:t>
      </w:r>
    </w:p>
    <w:sectPr w:rsidR="00064FF2" w:rsidRPr="0069310A" w:rsidSect="00064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9310A"/>
    <w:rsid w:val="00064FF2"/>
    <w:rsid w:val="0069310A"/>
    <w:rsid w:val="00861E7D"/>
    <w:rsid w:val="00B0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10A"/>
    <w:pPr>
      <w:spacing w:before="158" w:after="158" w:line="240" w:lineRule="auto"/>
      <w:ind w:left="79" w:right="79"/>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69310A"/>
    <w:rPr>
      <w:b/>
      <w:bCs/>
    </w:rPr>
  </w:style>
</w:styles>
</file>

<file path=word/webSettings.xml><?xml version="1.0" encoding="utf-8"?>
<w:webSettings xmlns:r="http://schemas.openxmlformats.org/officeDocument/2006/relationships" xmlns:w="http://schemas.openxmlformats.org/wordprocessingml/2006/main">
  <w:divs>
    <w:div w:id="823083404">
      <w:bodyDiv w:val="1"/>
      <w:marLeft w:val="0"/>
      <w:marRight w:val="0"/>
      <w:marTop w:val="0"/>
      <w:marBottom w:val="0"/>
      <w:divBdr>
        <w:top w:val="none" w:sz="0" w:space="0" w:color="auto"/>
        <w:left w:val="none" w:sz="0" w:space="0" w:color="auto"/>
        <w:bottom w:val="none" w:sz="0" w:space="0" w:color="auto"/>
        <w:right w:val="none" w:sz="0" w:space="0" w:color="auto"/>
      </w:divBdr>
      <w:divsChild>
        <w:div w:id="853033182">
          <w:marLeft w:val="0"/>
          <w:marRight w:val="0"/>
          <w:marTop w:val="0"/>
          <w:marBottom w:val="0"/>
          <w:divBdr>
            <w:top w:val="none" w:sz="0" w:space="0" w:color="auto"/>
            <w:left w:val="none" w:sz="0" w:space="0" w:color="auto"/>
            <w:bottom w:val="none" w:sz="0" w:space="0" w:color="auto"/>
            <w:right w:val="none" w:sz="0" w:space="0" w:color="auto"/>
          </w:divBdr>
          <w:divsChild>
            <w:div w:id="1016887449">
              <w:marLeft w:val="0"/>
              <w:marRight w:val="0"/>
              <w:marTop w:val="0"/>
              <w:marBottom w:val="0"/>
              <w:divBdr>
                <w:top w:val="none" w:sz="0" w:space="0" w:color="auto"/>
                <w:left w:val="none" w:sz="0" w:space="0" w:color="auto"/>
                <w:bottom w:val="none" w:sz="0" w:space="0" w:color="auto"/>
                <w:right w:val="none" w:sz="0" w:space="0" w:color="auto"/>
              </w:divBdr>
              <w:divsChild>
                <w:div w:id="2022313132">
                  <w:marLeft w:val="0"/>
                  <w:marRight w:val="0"/>
                  <w:marTop w:val="0"/>
                  <w:marBottom w:val="0"/>
                  <w:divBdr>
                    <w:top w:val="none" w:sz="0" w:space="0" w:color="auto"/>
                    <w:left w:val="none" w:sz="0" w:space="0" w:color="auto"/>
                    <w:bottom w:val="none" w:sz="0" w:space="0" w:color="auto"/>
                    <w:right w:val="none" w:sz="0" w:space="0" w:color="auto"/>
                  </w:divBdr>
                  <w:divsChild>
                    <w:div w:id="2099792454">
                      <w:marLeft w:val="0"/>
                      <w:marRight w:val="0"/>
                      <w:marTop w:val="0"/>
                      <w:marBottom w:val="0"/>
                      <w:divBdr>
                        <w:top w:val="none" w:sz="0" w:space="0" w:color="auto"/>
                        <w:left w:val="none" w:sz="0" w:space="0" w:color="auto"/>
                        <w:bottom w:val="none" w:sz="0" w:space="0" w:color="auto"/>
                        <w:right w:val="none" w:sz="0" w:space="0" w:color="auto"/>
                      </w:divBdr>
                      <w:divsChild>
                        <w:div w:id="390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243D5-DD22-4FA4-98F8-8A020CDA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1477</Words>
  <Characters>8422</Characters>
  <Application>Microsoft Office Word</Application>
  <DocSecurity>0</DocSecurity>
  <Lines>70</Lines>
  <Paragraphs>19</Paragraphs>
  <ScaleCrop>false</ScaleCrop>
  <Company>Администрация Партизанского городского округа</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2012-05-10T23:55:00Z</dcterms:created>
  <dcterms:modified xsi:type="dcterms:W3CDTF">2012-05-13T23:10:00Z</dcterms:modified>
</cp:coreProperties>
</file>